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09" w:rsidRPr="00736C7E" w:rsidRDefault="00E44D6C" w:rsidP="00736C7E">
      <w:pPr>
        <w:pStyle w:val="ListParagraph"/>
        <w:numPr>
          <w:ilvl w:val="0"/>
          <w:numId w:val="3"/>
        </w:numPr>
        <w:pBdr>
          <w:bottom w:val="doub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 xml:space="preserve">Q Re: Tradeoffs in centralized vs. decentralized infrastructure for Bio-manufacturing (competitiveness &amp; security) </w:t>
      </w:r>
    </w:p>
    <w:p w:rsidR="00E44D6C" w:rsidRPr="00736C7E" w:rsidRDefault="00E44D6C" w:rsidP="00736C7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 xml:space="preserve">Tradeoffs RE: Bio-Based Economy, common </w:t>
      </w:r>
      <w:proofErr w:type="spellStart"/>
      <w:r w:rsidRPr="00736C7E">
        <w:rPr>
          <w:rFonts w:ascii="Times New Roman" w:hAnsi="Times New Roman" w:cs="Times New Roman"/>
          <w:sz w:val="24"/>
          <w:szCs w:val="24"/>
        </w:rPr>
        <w:t>feedstocks</w:t>
      </w:r>
      <w:proofErr w:type="spellEnd"/>
      <w:r w:rsidRPr="00736C7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736C7E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Pr="00736C7E">
        <w:rPr>
          <w:rFonts w:ascii="Times New Roman" w:hAnsi="Times New Roman" w:cs="Times New Roman"/>
          <w:sz w:val="24"/>
          <w:szCs w:val="24"/>
        </w:rPr>
        <w:t xml:space="preserve">/energy/medicine/materials </w:t>
      </w:r>
    </w:p>
    <w:p w:rsidR="00E44D6C" w:rsidRPr="00736C7E" w:rsidRDefault="00E44D6C" w:rsidP="00736C7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 xml:space="preserve">What are the conditions that make/would make responsible development in SB (SR?) possible? </w:t>
      </w:r>
    </w:p>
    <w:p w:rsidR="00E44D6C" w:rsidRPr="00736C7E" w:rsidRDefault="00E44D6C" w:rsidP="00736C7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736C7E">
        <w:rPr>
          <w:rFonts w:ascii="Times New Roman" w:hAnsi="Times New Roman" w:cs="Times New Roman"/>
          <w:sz w:val="24"/>
          <w:szCs w:val="24"/>
        </w:rPr>
        <w:t>processes</w:t>
      </w:r>
      <w:proofErr w:type="gramEnd"/>
      <w:r w:rsidRPr="00736C7E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736C7E">
        <w:rPr>
          <w:rFonts w:ascii="Times New Roman" w:hAnsi="Times New Roman" w:cs="Times New Roman"/>
          <w:sz w:val="24"/>
          <w:szCs w:val="24"/>
        </w:rPr>
        <w:t>inst</w:t>
      </w:r>
      <w:proofErr w:type="spellEnd"/>
      <w:r w:rsidRPr="00736C7E">
        <w:rPr>
          <w:rFonts w:ascii="Times New Roman" w:hAnsi="Times New Roman" w:cs="Times New Roman"/>
          <w:sz w:val="24"/>
          <w:szCs w:val="24"/>
        </w:rPr>
        <w:t>…</w:t>
      </w:r>
    </w:p>
    <w:p w:rsidR="00E44D6C" w:rsidRPr="00736C7E" w:rsidRDefault="00E44D6C" w:rsidP="00736C7E">
      <w:pPr>
        <w:pStyle w:val="ListParagraph"/>
        <w:numPr>
          <w:ilvl w:val="0"/>
          <w:numId w:val="3"/>
        </w:numPr>
        <w:pBdr>
          <w:top w:val="double" w:sz="6" w:space="1" w:color="auto"/>
          <w:bottom w:val="doub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 xml:space="preserve">Distinguish </w:t>
      </w:r>
      <w:proofErr w:type="spellStart"/>
      <w:r w:rsidRPr="00736C7E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736C7E">
        <w:rPr>
          <w:rFonts w:ascii="Times New Roman" w:hAnsi="Times New Roman" w:cs="Times New Roman"/>
          <w:sz w:val="24"/>
          <w:szCs w:val="24"/>
        </w:rPr>
        <w:t xml:space="preserve">- </w:t>
      </w:r>
      <w:r w:rsidRPr="00736C7E">
        <w:rPr>
          <w:rFonts w:ascii="Times New Roman" w:hAnsi="Times New Roman" w:cs="Times New Roman"/>
          <w:color w:val="FF0000"/>
          <w:sz w:val="24"/>
          <w:szCs w:val="24"/>
          <w:u w:val="single"/>
        </w:rPr>
        <w:t>hype</w:t>
      </w:r>
      <w:r w:rsidRPr="00736C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6C7E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736C7E">
        <w:rPr>
          <w:rFonts w:ascii="Times New Roman" w:hAnsi="Times New Roman" w:cs="Times New Roman"/>
          <w:sz w:val="24"/>
          <w:szCs w:val="24"/>
        </w:rPr>
        <w:t xml:space="preserve"> fiction </w:t>
      </w:r>
      <w:r w:rsidRPr="00736C7E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736C7E">
        <w:rPr>
          <w:rFonts w:ascii="Times New Roman" w:hAnsi="Times New Roman" w:cs="Times New Roman"/>
          <w:color w:val="FF0000"/>
          <w:sz w:val="24"/>
          <w:szCs w:val="24"/>
        </w:rPr>
        <w:t xml:space="preserve">time lag </w:t>
      </w:r>
      <w:r w:rsidRPr="00736C7E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736C7E">
        <w:rPr>
          <w:rFonts w:ascii="Times New Roman" w:hAnsi="Times New Roman" w:cs="Times New Roman"/>
          <w:sz w:val="24"/>
          <w:szCs w:val="24"/>
          <w:u w:val="single"/>
        </w:rPr>
        <w:t>great</w:t>
      </w:r>
      <w:r w:rsidRPr="00736C7E">
        <w:rPr>
          <w:rFonts w:ascii="Times New Roman" w:hAnsi="Times New Roman" w:cs="Times New Roman"/>
          <w:sz w:val="24"/>
          <w:szCs w:val="24"/>
        </w:rPr>
        <w:t xml:space="preserve"> </w:t>
      </w:r>
      <w:r w:rsidRPr="00736C7E">
        <w:rPr>
          <w:rFonts w:ascii="Times New Roman" w:hAnsi="Times New Roman" w:cs="Times New Roman"/>
          <w:color w:val="FF0000"/>
          <w:sz w:val="24"/>
          <w:szCs w:val="24"/>
        </w:rPr>
        <w:t>uncertainty</w:t>
      </w:r>
      <w:r w:rsidRPr="00736C7E">
        <w:rPr>
          <w:rFonts w:ascii="Times New Roman" w:hAnsi="Times New Roman" w:cs="Times New Roman"/>
          <w:sz w:val="24"/>
          <w:szCs w:val="24"/>
        </w:rPr>
        <w:br/>
        <w:t xml:space="preserve">                           yet we proceed into </w:t>
      </w:r>
      <w:r w:rsidRPr="00736C7E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736C7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governance and risk </w:t>
      </w:r>
      <w:r w:rsidRPr="005E42FF">
        <w:sym w:font="Wingdings" w:char="F0E0"/>
      </w:r>
      <w:r w:rsidRPr="00736C7E">
        <w:rPr>
          <w:rFonts w:ascii="Times New Roman" w:hAnsi="Times New Roman" w:cs="Times New Roman"/>
          <w:sz w:val="24"/>
          <w:szCs w:val="24"/>
        </w:rPr>
        <w:t xml:space="preserve"> how to make decisions in face of &gt;&gt; uncertainty (and lack of total transparency) </w:t>
      </w:r>
    </w:p>
    <w:p w:rsidR="00E44D6C" w:rsidRPr="00736C7E" w:rsidRDefault="009056DA" w:rsidP="00736C7E">
      <w:pPr>
        <w:pStyle w:val="ListParagraph"/>
        <w:numPr>
          <w:ilvl w:val="0"/>
          <w:numId w:val="3"/>
        </w:numPr>
        <w:pBdr>
          <w:bottom w:val="double" w:sz="6" w:space="1" w:color="auto"/>
          <w:between w:val="doub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 xml:space="preserve">Lack of good governance is not a reason to “lie” to consumers. Look for more lawsuits under Lana </w:t>
      </w:r>
      <w:proofErr w:type="gramStart"/>
      <w:r w:rsidRPr="00736C7E">
        <w:rPr>
          <w:rFonts w:ascii="Times New Roman" w:hAnsi="Times New Roman" w:cs="Times New Roman"/>
          <w:sz w:val="24"/>
          <w:szCs w:val="24"/>
        </w:rPr>
        <w:t>them(</w:t>
      </w:r>
      <w:proofErr w:type="gramEnd"/>
      <w:r w:rsidRPr="00736C7E">
        <w:rPr>
          <w:rFonts w:ascii="Times New Roman" w:hAnsi="Times New Roman" w:cs="Times New Roman"/>
          <w:sz w:val="24"/>
          <w:szCs w:val="24"/>
        </w:rPr>
        <w:t xml:space="preserve">?) Act. </w:t>
      </w:r>
    </w:p>
    <w:p w:rsidR="009056DA" w:rsidRPr="00736C7E" w:rsidRDefault="009056DA" w:rsidP="00736C7E">
      <w:pPr>
        <w:pStyle w:val="ListParagraph"/>
        <w:numPr>
          <w:ilvl w:val="0"/>
          <w:numId w:val="3"/>
        </w:numPr>
        <w:pBdr>
          <w:bottom w:val="double" w:sz="6" w:space="1" w:color="auto"/>
          <w:between w:val="doub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 xml:space="preserve">Research on and development of methods for working across boundaries. </w:t>
      </w:r>
    </w:p>
    <w:p w:rsidR="009056DA" w:rsidRPr="00736C7E" w:rsidRDefault="009056DA" w:rsidP="00736C7E">
      <w:pPr>
        <w:pStyle w:val="ListParagraph"/>
        <w:numPr>
          <w:ilvl w:val="0"/>
          <w:numId w:val="3"/>
        </w:numPr>
        <w:pBdr>
          <w:bottom w:val="double" w:sz="6" w:space="1" w:color="auto"/>
          <w:between w:val="doub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>Innovations ecosystems affecting productivity and societal impacts from a 21</w:t>
      </w:r>
      <w:r w:rsidRPr="00736C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36C7E">
        <w:rPr>
          <w:rFonts w:ascii="Times New Roman" w:hAnsi="Times New Roman" w:cs="Times New Roman"/>
          <w:sz w:val="24"/>
          <w:szCs w:val="24"/>
        </w:rPr>
        <w:t xml:space="preserve"> century perspectives. (Note drivers, values, etc.) </w:t>
      </w:r>
    </w:p>
    <w:p w:rsidR="009056DA" w:rsidRPr="00736C7E" w:rsidRDefault="009056DA" w:rsidP="00736C7E">
      <w:pPr>
        <w:pStyle w:val="ListParagraph"/>
        <w:numPr>
          <w:ilvl w:val="0"/>
          <w:numId w:val="3"/>
        </w:numPr>
        <w:pBdr>
          <w:bottom w:val="double" w:sz="6" w:space="1" w:color="auto"/>
          <w:between w:val="doub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>Conduct social science research (“integrated” and not “</w:t>
      </w:r>
      <w:r w:rsidR="004F6757" w:rsidRPr="00736C7E">
        <w:rPr>
          <w:rFonts w:ascii="Times New Roman" w:hAnsi="Times New Roman" w:cs="Times New Roman"/>
          <w:sz w:val="24"/>
          <w:szCs w:val="24"/>
        </w:rPr>
        <w:t xml:space="preserve">integrated”) about what professional researchers (in public and private sectors) that are funded by programs labelled as “synbio”, or in research centers uniquely devoted to ‘engineering biology’ are </w:t>
      </w:r>
      <w:r w:rsidR="004F6757" w:rsidRPr="00736C7E">
        <w:rPr>
          <w:rFonts w:ascii="Times New Roman" w:hAnsi="Times New Roman" w:cs="Times New Roman"/>
          <w:sz w:val="24"/>
          <w:szCs w:val="24"/>
          <w:u w:val="single"/>
        </w:rPr>
        <w:t>actually doing</w:t>
      </w:r>
      <w:r w:rsidR="004F6757" w:rsidRPr="00736C7E">
        <w:rPr>
          <w:rFonts w:ascii="Times New Roman" w:hAnsi="Times New Roman" w:cs="Times New Roman"/>
          <w:sz w:val="24"/>
          <w:szCs w:val="24"/>
        </w:rPr>
        <w:t xml:space="preserve">, and how this may contribute, or not, to broader aspirations </w:t>
      </w:r>
      <w:proofErr w:type="spellStart"/>
      <w:r w:rsidR="004F6757" w:rsidRPr="00736C7E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4F6757" w:rsidRPr="00736C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6757" w:rsidRPr="00736C7E">
        <w:rPr>
          <w:rFonts w:ascii="Times New Roman" w:hAnsi="Times New Roman" w:cs="Times New Roman"/>
          <w:sz w:val="24"/>
          <w:szCs w:val="24"/>
        </w:rPr>
        <w:t>sustainability</w:t>
      </w:r>
      <w:proofErr w:type="gramEnd"/>
      <w:r w:rsidR="004F6757" w:rsidRPr="00736C7E">
        <w:rPr>
          <w:rFonts w:ascii="Times New Roman" w:hAnsi="Times New Roman" w:cs="Times New Roman"/>
          <w:sz w:val="24"/>
          <w:szCs w:val="24"/>
        </w:rPr>
        <w:t>. And this work incorporates (hidden) definitions of what ‘good health</w:t>
      </w:r>
      <w:proofErr w:type="gramStart"/>
      <w:r w:rsidR="004F6757" w:rsidRPr="00736C7E">
        <w:rPr>
          <w:rFonts w:ascii="Times New Roman" w:hAnsi="Times New Roman" w:cs="Times New Roman"/>
          <w:sz w:val="24"/>
          <w:szCs w:val="24"/>
        </w:rPr>
        <w:t>;,</w:t>
      </w:r>
      <w:proofErr w:type="gramEnd"/>
      <w:r w:rsidR="004F6757" w:rsidRPr="00736C7E">
        <w:rPr>
          <w:rFonts w:ascii="Times New Roman" w:hAnsi="Times New Roman" w:cs="Times New Roman"/>
          <w:sz w:val="24"/>
          <w:szCs w:val="24"/>
        </w:rPr>
        <w:t xml:space="preserve"> ‘sustainability’ or ‘food security’ look like. </w:t>
      </w:r>
    </w:p>
    <w:p w:rsidR="004F6757" w:rsidRPr="00736C7E" w:rsidRDefault="004F6757" w:rsidP="00736C7E">
      <w:pPr>
        <w:pStyle w:val="ListParagraph"/>
        <w:numPr>
          <w:ilvl w:val="0"/>
          <w:numId w:val="3"/>
        </w:numPr>
        <w:pBdr>
          <w:bottom w:val="double" w:sz="6" w:space="1" w:color="auto"/>
          <w:between w:val="doub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 xml:space="preserve">Comparative and international research will be critical for making US policy in an era of globalization of </w:t>
      </w:r>
      <w:proofErr w:type="spellStart"/>
      <w:r w:rsidRPr="00736C7E">
        <w:rPr>
          <w:rFonts w:ascii="Times New Roman" w:hAnsi="Times New Roman" w:cs="Times New Roman"/>
          <w:sz w:val="24"/>
          <w:szCs w:val="24"/>
        </w:rPr>
        <w:t>bioeconomies</w:t>
      </w:r>
      <w:proofErr w:type="spellEnd"/>
      <w:r w:rsidRPr="00736C7E">
        <w:rPr>
          <w:rFonts w:ascii="Times New Roman" w:hAnsi="Times New Roman" w:cs="Times New Roman"/>
          <w:sz w:val="24"/>
          <w:szCs w:val="24"/>
        </w:rPr>
        <w:t xml:space="preserve"> and global biological systems. </w:t>
      </w:r>
    </w:p>
    <w:p w:rsidR="004F6757" w:rsidRPr="00736C7E" w:rsidRDefault="004F6757" w:rsidP="00736C7E">
      <w:pPr>
        <w:pStyle w:val="ListParagraph"/>
        <w:numPr>
          <w:ilvl w:val="0"/>
          <w:numId w:val="3"/>
        </w:numPr>
        <w:pBdr>
          <w:bottom w:val="double" w:sz="6" w:space="1" w:color="auto"/>
          <w:between w:val="doub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 xml:space="preserve">Find </w:t>
      </w:r>
      <w:proofErr w:type="spellStart"/>
      <w:r w:rsidRPr="00736C7E">
        <w:rPr>
          <w:rFonts w:ascii="Times New Roman" w:hAnsi="Times New Roman" w:cs="Times New Roman"/>
          <w:sz w:val="24"/>
          <w:szCs w:val="24"/>
        </w:rPr>
        <w:t>whys</w:t>
      </w:r>
      <w:proofErr w:type="spellEnd"/>
      <w:r w:rsidRPr="00736C7E">
        <w:rPr>
          <w:rFonts w:ascii="Times New Roman" w:hAnsi="Times New Roman" w:cs="Times New Roman"/>
          <w:sz w:val="24"/>
          <w:szCs w:val="24"/>
        </w:rPr>
        <w:t xml:space="preserve"> to support, encourage international work </w:t>
      </w:r>
    </w:p>
    <w:p w:rsidR="004F6757" w:rsidRPr="00736C7E" w:rsidRDefault="004F6757" w:rsidP="00736C7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 xml:space="preserve">Fast-paced world of </w:t>
      </w:r>
      <w:proofErr w:type="spellStart"/>
      <w:r w:rsidRPr="00736C7E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736C7E">
        <w:rPr>
          <w:rFonts w:ascii="Times New Roman" w:hAnsi="Times New Roman" w:cs="Times New Roman"/>
          <w:sz w:val="24"/>
          <w:szCs w:val="24"/>
        </w:rPr>
        <w:t xml:space="preserve"> advancements</w:t>
      </w:r>
    </w:p>
    <w:p w:rsidR="004F6757" w:rsidRPr="00736C7E" w:rsidRDefault="004F6757" w:rsidP="00736C7E">
      <w:pPr>
        <w:pStyle w:val="ListParagraph"/>
        <w:pBdr>
          <w:bottom w:val="doub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lastRenderedPageBreak/>
        <w:t xml:space="preserve">How to include </w:t>
      </w:r>
      <w:r w:rsidRPr="00736C7E">
        <w:rPr>
          <w:rFonts w:ascii="Times New Roman" w:hAnsi="Times New Roman" w:cs="Times New Roman"/>
          <w:sz w:val="24"/>
          <w:szCs w:val="24"/>
          <w:u w:val="single"/>
        </w:rPr>
        <w:t>public</w:t>
      </w:r>
      <w:r w:rsidR="00C60896">
        <w:rPr>
          <w:rFonts w:ascii="Times New Roman" w:hAnsi="Times New Roman" w:cs="Times New Roman"/>
          <w:sz w:val="24"/>
          <w:szCs w:val="24"/>
        </w:rPr>
        <w:t xml:space="preserve"> in meaningful ways?</w:t>
      </w:r>
      <w:r w:rsidR="00C60896">
        <w:rPr>
          <w:rFonts w:ascii="Times New Roman" w:hAnsi="Times New Roman" w:cs="Times New Roman"/>
          <w:sz w:val="24"/>
          <w:szCs w:val="24"/>
        </w:rPr>
        <w:br/>
        <w:t>Engagemen</w:t>
      </w:r>
      <w:r w:rsidRPr="00736C7E">
        <w:rPr>
          <w:rFonts w:ascii="Times New Roman" w:hAnsi="Times New Roman" w:cs="Times New Roman"/>
          <w:sz w:val="24"/>
          <w:szCs w:val="24"/>
        </w:rPr>
        <w:t>t/involvement</w:t>
      </w:r>
      <w:r w:rsidR="00EB738D" w:rsidRPr="00736C7E">
        <w:rPr>
          <w:rFonts w:ascii="Times New Roman" w:hAnsi="Times New Roman" w:cs="Times New Roman"/>
          <w:sz w:val="24"/>
          <w:szCs w:val="24"/>
        </w:rPr>
        <w:br/>
        <w:t xml:space="preserve">“education” of non-experts </w:t>
      </w:r>
      <w:r w:rsidR="00EB738D" w:rsidRPr="005E42FF">
        <w:sym w:font="Wingdings" w:char="F0E0"/>
      </w:r>
      <w:r w:rsidR="00C608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0896">
        <w:rPr>
          <w:rFonts w:ascii="Times New Roman" w:hAnsi="Times New Roman" w:cs="Times New Roman"/>
          <w:sz w:val="24"/>
          <w:szCs w:val="24"/>
        </w:rPr>
        <w:t>distinguish</w:t>
      </w:r>
      <w:proofErr w:type="gramEnd"/>
      <w:r w:rsidR="00C60896">
        <w:rPr>
          <w:rFonts w:ascii="Times New Roman" w:hAnsi="Times New Roman" w:cs="Times New Roman"/>
          <w:sz w:val="24"/>
          <w:szCs w:val="24"/>
        </w:rPr>
        <w:t xml:space="preserve"> hype from </w:t>
      </w:r>
      <w:proofErr w:type="spellStart"/>
      <w:r w:rsidR="00C60896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="00C60896">
        <w:rPr>
          <w:rFonts w:ascii="Times New Roman" w:hAnsi="Times New Roman" w:cs="Times New Roman"/>
          <w:sz w:val="24"/>
          <w:szCs w:val="24"/>
        </w:rPr>
        <w:t xml:space="preserve"> fic</w:t>
      </w:r>
      <w:r w:rsidR="00EB738D" w:rsidRPr="00736C7E">
        <w:rPr>
          <w:rFonts w:ascii="Times New Roman" w:hAnsi="Times New Roman" w:cs="Times New Roman"/>
          <w:sz w:val="24"/>
          <w:szCs w:val="24"/>
        </w:rPr>
        <w:t xml:space="preserve">tion </w:t>
      </w:r>
      <w:r w:rsidR="00EB738D" w:rsidRPr="005E42FF">
        <w:sym w:font="Wingdings" w:char="F0E0"/>
      </w:r>
      <w:r w:rsidR="00EB738D" w:rsidRPr="00736C7E">
        <w:rPr>
          <w:rFonts w:ascii="Times New Roman" w:hAnsi="Times New Roman" w:cs="Times New Roman"/>
          <w:sz w:val="24"/>
          <w:szCs w:val="24"/>
        </w:rPr>
        <w:t xml:space="preserve"> about synbio and other areas </w:t>
      </w:r>
      <w:bookmarkStart w:id="0" w:name="_GoBack"/>
      <w:bookmarkEnd w:id="0"/>
    </w:p>
    <w:p w:rsidR="00EB738D" w:rsidRPr="00736C7E" w:rsidRDefault="00EB738D" w:rsidP="00736C7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6C7E">
        <w:rPr>
          <w:rFonts w:ascii="Times New Roman" w:hAnsi="Times New Roman" w:cs="Times New Roman"/>
          <w:sz w:val="24"/>
          <w:szCs w:val="24"/>
          <w:u w:val="single"/>
        </w:rPr>
        <w:t xml:space="preserve">Governance </w:t>
      </w:r>
    </w:p>
    <w:p w:rsidR="00EB738D" w:rsidRPr="00736C7E" w:rsidRDefault="00EB738D" w:rsidP="00736C7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 xml:space="preserve">Government Regulatory | Context </w:t>
      </w:r>
      <w:r w:rsidRPr="00736C7E">
        <w:rPr>
          <w:rFonts w:ascii="Times New Roman" w:hAnsi="Times New Roman" w:cs="Times New Roman"/>
          <w:sz w:val="24"/>
          <w:szCs w:val="24"/>
        </w:rPr>
        <w:br/>
        <w:t xml:space="preserve">Soft                                     | National Bioengineering Initiative </w:t>
      </w:r>
    </w:p>
    <w:p w:rsidR="00EB738D" w:rsidRPr="00736C7E" w:rsidRDefault="00EB738D" w:rsidP="00736C7E">
      <w:pPr>
        <w:pStyle w:val="ListParagraph"/>
        <w:pBdr>
          <w:bottom w:val="doub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>Include outreach engagement with public</w:t>
      </w:r>
      <w:r w:rsidRPr="00736C7E">
        <w:rPr>
          <w:rFonts w:ascii="Times New Roman" w:hAnsi="Times New Roman" w:cs="Times New Roman"/>
          <w:sz w:val="24"/>
          <w:szCs w:val="24"/>
        </w:rPr>
        <w:br/>
        <w:t>Legal Issues</w:t>
      </w:r>
      <w:r w:rsidRPr="00736C7E">
        <w:rPr>
          <w:rFonts w:ascii="Times New Roman" w:hAnsi="Times New Roman" w:cs="Times New Roman"/>
          <w:sz w:val="24"/>
          <w:szCs w:val="24"/>
        </w:rPr>
        <w:br/>
        <w:t xml:space="preserve">Political ramifications </w:t>
      </w:r>
    </w:p>
    <w:p w:rsidR="00EB738D" w:rsidRPr="00736C7E" w:rsidRDefault="0030682A" w:rsidP="00736C7E">
      <w:pPr>
        <w:pStyle w:val="ListParagraph"/>
        <w:numPr>
          <w:ilvl w:val="0"/>
          <w:numId w:val="3"/>
        </w:num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 xml:space="preserve">Leverage existing research operationalizing sustainability framework to assess synbio applications of the tradeoffs therein as one (or many) option(s) in a suite of other options for achieving societal objectives </w:t>
      </w:r>
    </w:p>
    <w:p w:rsidR="005B67C8" w:rsidRPr="00736C7E" w:rsidRDefault="005B67C8" w:rsidP="005B061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 xml:space="preserve">Need to map the cultural diversity of the synbio community writ large to understand competing world views and relation to empirical claims, social theorem, theories of change – etc. i.e. cultural thermo of applied to synbio culture. </w:t>
      </w:r>
    </w:p>
    <w:p w:rsidR="005B67C8" w:rsidRPr="00736C7E" w:rsidRDefault="005B67C8" w:rsidP="00736C7E">
      <w:pPr>
        <w:pStyle w:val="ListParagraph"/>
        <w:numPr>
          <w:ilvl w:val="0"/>
          <w:numId w:val="3"/>
        </w:numPr>
        <w:pBdr>
          <w:top w:val="double" w:sz="6" w:space="1" w:color="auto"/>
          <w:bottom w:val="doub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 xml:space="preserve">Research to identify and assess success in education on norms across traditional and non-traditional practitioners in synbio </w:t>
      </w:r>
    </w:p>
    <w:p w:rsidR="005B67C8" w:rsidRPr="00736C7E" w:rsidRDefault="005B67C8" w:rsidP="00736C7E">
      <w:pPr>
        <w:pStyle w:val="ListParagraph"/>
        <w:numPr>
          <w:ilvl w:val="0"/>
          <w:numId w:val="3"/>
        </w:numPr>
        <w:pBdr>
          <w:bottom w:val="double" w:sz="6" w:space="1" w:color="auto"/>
          <w:between w:val="doub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 xml:space="preserve">Central significance of an interdisciplinary research and </w:t>
      </w:r>
      <w:r w:rsidRPr="00736C7E">
        <w:rPr>
          <w:rFonts w:ascii="Times New Roman" w:hAnsi="Times New Roman" w:cs="Times New Roman"/>
          <w:sz w:val="24"/>
          <w:szCs w:val="24"/>
          <w:u w:val="single"/>
        </w:rPr>
        <w:t>training</w:t>
      </w:r>
      <w:r w:rsidRPr="00736C7E">
        <w:rPr>
          <w:rFonts w:ascii="Times New Roman" w:hAnsi="Times New Roman" w:cs="Times New Roman"/>
          <w:sz w:val="24"/>
          <w:szCs w:val="24"/>
        </w:rPr>
        <w:t xml:space="preserve"> initiative focused on </w:t>
      </w:r>
      <w:proofErr w:type="spellStart"/>
      <w:r w:rsidRPr="00736C7E">
        <w:rPr>
          <w:rFonts w:ascii="Times New Roman" w:hAnsi="Times New Roman" w:cs="Times New Roman"/>
          <w:sz w:val="24"/>
          <w:szCs w:val="24"/>
        </w:rPr>
        <w:t>bioeconomies</w:t>
      </w:r>
      <w:proofErr w:type="spellEnd"/>
      <w:r w:rsidRPr="00736C7E">
        <w:rPr>
          <w:rFonts w:ascii="Times New Roman" w:hAnsi="Times New Roman" w:cs="Times New Roman"/>
          <w:sz w:val="24"/>
          <w:szCs w:val="24"/>
        </w:rPr>
        <w:t xml:space="preserve">, the reconfigurations (of relations among social, bio, tech, economy) that they bring about, and the distributions of outcomes that flow from them. </w:t>
      </w:r>
    </w:p>
    <w:p w:rsidR="005B67C8" w:rsidRPr="00736C7E" w:rsidRDefault="00D1199A" w:rsidP="00736C7E">
      <w:pPr>
        <w:pStyle w:val="ListParagraph"/>
        <w:numPr>
          <w:ilvl w:val="0"/>
          <w:numId w:val="3"/>
        </w:numPr>
        <w:pBdr>
          <w:bottom w:val="double" w:sz="6" w:space="1" w:color="auto"/>
          <w:between w:val="doub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 xml:space="preserve">Assistance from NSF to provide formal pathways for research to reach policymaking bodies </w:t>
      </w:r>
    </w:p>
    <w:p w:rsidR="00D1199A" w:rsidRPr="00736C7E" w:rsidRDefault="00D1199A" w:rsidP="00736C7E">
      <w:pPr>
        <w:pStyle w:val="ListParagraph"/>
        <w:numPr>
          <w:ilvl w:val="0"/>
          <w:numId w:val="3"/>
        </w:numPr>
        <w:pBdr>
          <w:bottom w:val="double" w:sz="6" w:space="1" w:color="auto"/>
          <w:between w:val="doub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>What are the desired goals and outcomes? What’s the framework on which to hang a research agenda I a directed, not ad hoc way?</w:t>
      </w:r>
    </w:p>
    <w:p w:rsidR="00D1199A" w:rsidRPr="00736C7E" w:rsidRDefault="00D1199A" w:rsidP="00736C7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 xml:space="preserve">Notions of sustainability need to be “unpacked” and operationalized in context of bio-economy: how to do that, who should be involved in what ways? </w:t>
      </w:r>
    </w:p>
    <w:p w:rsidR="00D1199A" w:rsidRPr="00736C7E" w:rsidRDefault="00D1199A" w:rsidP="00736C7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>Role of synbio?</w:t>
      </w:r>
    </w:p>
    <w:p w:rsidR="00D1199A" w:rsidRPr="00736C7E" w:rsidRDefault="00D1199A" w:rsidP="00736C7E">
      <w:pPr>
        <w:pStyle w:val="ListParagraph"/>
        <w:numPr>
          <w:ilvl w:val="0"/>
          <w:numId w:val="3"/>
        </w:numPr>
        <w:pBdr>
          <w:top w:val="double" w:sz="6" w:space="1" w:color="auto"/>
          <w:bottom w:val="doub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 xml:space="preserve">What is the interface between the non-traditional developers and the traditional “hard” governance institutions? (An alternative governance intersect with hard governance?) </w:t>
      </w:r>
    </w:p>
    <w:p w:rsidR="005E42FF" w:rsidRPr="00736C7E" w:rsidRDefault="00D1199A" w:rsidP="00736C7E">
      <w:pPr>
        <w:pStyle w:val="ListParagraph"/>
        <w:numPr>
          <w:ilvl w:val="0"/>
          <w:numId w:val="3"/>
        </w:numPr>
        <w:pBdr>
          <w:bottom w:val="double" w:sz="6" w:space="1" w:color="auto"/>
          <w:between w:val="doub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lastRenderedPageBreak/>
        <w:t>Market/Business</w:t>
      </w:r>
      <w:r w:rsidRPr="00736C7E">
        <w:rPr>
          <w:rFonts w:ascii="Times New Roman" w:hAnsi="Times New Roman" w:cs="Times New Roman"/>
          <w:sz w:val="24"/>
          <w:szCs w:val="24"/>
        </w:rPr>
        <w:br/>
        <w:t xml:space="preserve">–Society interfaces </w:t>
      </w:r>
      <w:r w:rsidRPr="00736C7E">
        <w:rPr>
          <w:rFonts w:ascii="Times New Roman" w:hAnsi="Times New Roman" w:cs="Times New Roman"/>
          <w:sz w:val="24"/>
          <w:szCs w:val="24"/>
        </w:rPr>
        <w:br/>
        <w:t>*tech transfer</w:t>
      </w:r>
      <w:r w:rsidRPr="00736C7E">
        <w:rPr>
          <w:rFonts w:ascii="Times New Roman" w:hAnsi="Times New Roman" w:cs="Times New Roman"/>
          <w:sz w:val="24"/>
          <w:szCs w:val="24"/>
        </w:rPr>
        <w:br/>
      </w:r>
      <w:r w:rsidR="005E42FF" w:rsidRPr="00736C7E">
        <w:rPr>
          <w:rFonts w:ascii="Times New Roman" w:hAnsi="Times New Roman" w:cs="Times New Roman"/>
          <w:sz w:val="24"/>
          <w:szCs w:val="24"/>
        </w:rPr>
        <w:t xml:space="preserve">*resp. innovation </w:t>
      </w:r>
    </w:p>
    <w:p w:rsidR="005E42FF" w:rsidRPr="00736C7E" w:rsidRDefault="005E42FF" w:rsidP="00736C7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 xml:space="preserve">Build societal research into specific problem areas. </w:t>
      </w:r>
    </w:p>
    <w:p w:rsidR="005E42FF" w:rsidRPr="00736C7E" w:rsidRDefault="005E42FF" w:rsidP="00736C7E">
      <w:pPr>
        <w:pStyle w:val="ListParagraph"/>
        <w:pBdr>
          <w:bottom w:val="doub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 xml:space="preserve">Test beds: Scale up from focused problem to wider application </w:t>
      </w:r>
      <w:r w:rsidRPr="00736C7E">
        <w:rPr>
          <w:rFonts w:ascii="Times New Roman" w:hAnsi="Times New Roman" w:cs="Times New Roman"/>
          <w:sz w:val="24"/>
          <w:szCs w:val="24"/>
          <w:u w:val="single"/>
        </w:rPr>
        <w:t>within that problem area</w:t>
      </w:r>
    </w:p>
    <w:p w:rsidR="005E42FF" w:rsidRPr="00736C7E" w:rsidRDefault="005E42FF" w:rsidP="00736C7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>Coordinated &amp; Systematic</w:t>
      </w:r>
    </w:p>
    <w:p w:rsidR="005E42FF" w:rsidRPr="00736C7E" w:rsidRDefault="005E42FF" w:rsidP="00736C7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>Mappings of international/transnational policies &amp; governance structures as they emerge</w:t>
      </w:r>
    </w:p>
    <w:p w:rsidR="005E42FF" w:rsidRPr="00736C7E" w:rsidRDefault="00C60896" w:rsidP="00736C7E">
      <w:pPr>
        <w:pStyle w:val="ListParagraph"/>
        <w:pBdr>
          <w:bottom w:val="doub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comparative policy, etc.</w:t>
      </w:r>
    </w:p>
    <w:p w:rsidR="005E42FF" w:rsidRPr="00736C7E" w:rsidRDefault="005E42FF" w:rsidP="00736C7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>Systematic consideration of alternative pathways for achieving synbio goals.</w:t>
      </w:r>
    </w:p>
    <w:p w:rsidR="005E42FF" w:rsidRPr="00736C7E" w:rsidRDefault="005E42FF" w:rsidP="00736C7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36C7E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736C7E">
        <w:rPr>
          <w:rFonts w:ascii="Times New Roman" w:hAnsi="Times New Roman" w:cs="Times New Roman"/>
          <w:sz w:val="24"/>
          <w:szCs w:val="24"/>
        </w:rPr>
        <w:t xml:space="preserve"> a given “promise”, what are other social/technical means of delivering on said “promise”) </w:t>
      </w:r>
    </w:p>
    <w:p w:rsidR="005E42FF" w:rsidRPr="00736C7E" w:rsidRDefault="005E42FF" w:rsidP="00736C7E">
      <w:pPr>
        <w:pStyle w:val="ListParagraph"/>
        <w:numPr>
          <w:ilvl w:val="0"/>
          <w:numId w:val="3"/>
        </w:numPr>
        <w:pBdr>
          <w:top w:val="double" w:sz="6" w:space="1" w:color="auto"/>
          <w:bottom w:val="doub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 xml:space="preserve">Sustainability focus is crucial, </w:t>
      </w:r>
      <w:r w:rsidRPr="00736C7E">
        <w:rPr>
          <w:rFonts w:ascii="Times New Roman" w:hAnsi="Times New Roman" w:cs="Times New Roman"/>
          <w:sz w:val="24"/>
          <w:szCs w:val="24"/>
          <w:u w:val="single"/>
        </w:rPr>
        <w:t>BUT</w:t>
      </w:r>
      <w:r w:rsidRPr="00736C7E">
        <w:rPr>
          <w:rFonts w:ascii="Times New Roman" w:hAnsi="Times New Roman" w:cs="Times New Roman"/>
          <w:sz w:val="24"/>
          <w:szCs w:val="24"/>
        </w:rPr>
        <w:t xml:space="preserve"> do not shy away from health care </w:t>
      </w:r>
    </w:p>
    <w:p w:rsidR="005E42FF" w:rsidRPr="00736C7E" w:rsidRDefault="005E42FF" w:rsidP="00736C7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 xml:space="preserve">(Location and pace of </w:t>
      </w:r>
      <w:proofErr w:type="spellStart"/>
      <w:r w:rsidRPr="00736C7E">
        <w:rPr>
          <w:rFonts w:ascii="Times New Roman" w:hAnsi="Times New Roman" w:cs="Times New Roman"/>
          <w:sz w:val="24"/>
          <w:szCs w:val="24"/>
        </w:rPr>
        <w:t>innov</w:t>
      </w:r>
      <w:proofErr w:type="spellEnd"/>
      <w:r w:rsidR="00C60896">
        <w:rPr>
          <w:rFonts w:ascii="Times New Roman" w:hAnsi="Times New Roman" w:cs="Times New Roman"/>
          <w:sz w:val="24"/>
          <w:szCs w:val="24"/>
        </w:rPr>
        <w:t>.</w:t>
      </w:r>
      <w:r w:rsidRPr="00736C7E">
        <w:rPr>
          <w:rFonts w:ascii="Times New Roman" w:hAnsi="Times New Roman" w:cs="Times New Roman"/>
          <w:sz w:val="24"/>
          <w:szCs w:val="24"/>
        </w:rPr>
        <w:t>)</w:t>
      </w:r>
    </w:p>
    <w:p w:rsidR="005E42FF" w:rsidRPr="00736C7E" w:rsidRDefault="005E42FF" w:rsidP="00736C7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 xml:space="preserve">Economy </w:t>
      </w:r>
    </w:p>
    <w:p w:rsidR="005E42FF" w:rsidRPr="00736C7E" w:rsidRDefault="005E42FF" w:rsidP="00736C7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>ENV   SEC   (????) (????)</w:t>
      </w:r>
    </w:p>
    <w:p w:rsidR="005E42FF" w:rsidRPr="00736C7E" w:rsidRDefault="005E42FF" w:rsidP="00736C7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 xml:space="preserve">Focus on </w:t>
      </w:r>
      <w:r w:rsidRPr="00736C7E">
        <w:rPr>
          <w:rFonts w:ascii="Times New Roman" w:hAnsi="Times New Roman" w:cs="Times New Roman"/>
          <w:sz w:val="24"/>
          <w:szCs w:val="24"/>
          <w:u w:val="single"/>
        </w:rPr>
        <w:t>connections</w:t>
      </w:r>
      <w:r w:rsidRPr="00736C7E">
        <w:rPr>
          <w:rFonts w:ascii="Times New Roman" w:hAnsi="Times New Roman" w:cs="Times New Roman"/>
          <w:sz w:val="24"/>
          <w:szCs w:val="24"/>
        </w:rPr>
        <w:t xml:space="preserve"> across topics </w:t>
      </w:r>
    </w:p>
    <w:p w:rsidR="005E42FF" w:rsidRPr="00736C7E" w:rsidRDefault="005E42FF" w:rsidP="00736C7E">
      <w:pPr>
        <w:pStyle w:val="ListParagraph"/>
        <w:pBdr>
          <w:bottom w:val="doub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>Focus on research to mitigate uncertainty on connections…</w:t>
      </w:r>
    </w:p>
    <w:p w:rsidR="005E42FF" w:rsidRPr="00736C7E" w:rsidRDefault="005E42FF" w:rsidP="00736C7E">
      <w:pPr>
        <w:pStyle w:val="ListParagraph"/>
        <w:numPr>
          <w:ilvl w:val="0"/>
          <w:numId w:val="3"/>
        </w:num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 xml:space="preserve">Do we need a research agenda specifically focused on synthetic biology? </w:t>
      </w:r>
    </w:p>
    <w:p w:rsidR="005E42FF" w:rsidRPr="00736C7E" w:rsidRDefault="005E42FF" w:rsidP="00736C7E">
      <w:pPr>
        <w:pStyle w:val="ListParagraph"/>
        <w:pBdr>
          <w:bottom w:val="doub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 xml:space="preserve">Finding the right balance of integrative and independent SS research </w:t>
      </w:r>
    </w:p>
    <w:p w:rsidR="005E42FF" w:rsidRPr="00736C7E" w:rsidRDefault="005E42FF" w:rsidP="00736C7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>How to measure the impact of investments in informal science education</w:t>
      </w:r>
    </w:p>
    <w:p w:rsidR="005E42FF" w:rsidRPr="005E42FF" w:rsidRDefault="005E42FF" w:rsidP="00736C7E">
      <w:pPr>
        <w:pStyle w:val="ListParagraph"/>
        <w:pBdr>
          <w:bottom w:val="double" w:sz="6" w:space="1" w:color="auto"/>
        </w:pBd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E42F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E42FF">
        <w:rPr>
          <w:rFonts w:ascii="Times New Roman" w:hAnsi="Times New Roman" w:cs="Times New Roman"/>
          <w:sz w:val="24"/>
          <w:szCs w:val="24"/>
        </w:rPr>
        <w:t>museums</w:t>
      </w:r>
      <w:proofErr w:type="gramEnd"/>
      <w:r w:rsidRPr="005E42FF">
        <w:rPr>
          <w:rFonts w:ascii="Times New Roman" w:hAnsi="Times New Roman" w:cs="Times New Roman"/>
          <w:sz w:val="24"/>
          <w:szCs w:val="24"/>
        </w:rPr>
        <w:br/>
        <w:t xml:space="preserve">-community labs </w:t>
      </w:r>
      <w:r w:rsidRPr="005E42FF">
        <w:rPr>
          <w:rFonts w:ascii="Times New Roman" w:hAnsi="Times New Roman" w:cs="Times New Roman"/>
          <w:sz w:val="24"/>
          <w:szCs w:val="24"/>
        </w:rPr>
        <w:br/>
        <w:t xml:space="preserve">- academic efforts </w:t>
      </w:r>
    </w:p>
    <w:p w:rsidR="005E42FF" w:rsidRPr="00736C7E" w:rsidRDefault="005E42FF" w:rsidP="00736C7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>Support for non-traditional ‘</w:t>
      </w:r>
      <w:r w:rsidRPr="00736C7E">
        <w:rPr>
          <w:rFonts w:ascii="Times New Roman" w:hAnsi="Times New Roman" w:cs="Times New Roman"/>
          <w:sz w:val="24"/>
          <w:szCs w:val="24"/>
          <w:u w:val="single"/>
        </w:rPr>
        <w:t>broker</w:t>
      </w:r>
      <w:r w:rsidRPr="00736C7E">
        <w:rPr>
          <w:rFonts w:ascii="Times New Roman" w:hAnsi="Times New Roman" w:cs="Times New Roman"/>
          <w:sz w:val="24"/>
          <w:szCs w:val="24"/>
        </w:rPr>
        <w:t xml:space="preserve">’ roles (including support for policy interactions and communications between centers) </w:t>
      </w:r>
    </w:p>
    <w:p w:rsidR="005E42FF" w:rsidRPr="00736C7E" w:rsidRDefault="005E42FF" w:rsidP="00736C7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6C7E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736C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36C7E">
        <w:rPr>
          <w:rFonts w:ascii="Times New Roman" w:hAnsi="Times New Roman" w:cs="Times New Roman"/>
          <w:sz w:val="24"/>
          <w:szCs w:val="24"/>
        </w:rPr>
        <w:t>policy</w:t>
      </w:r>
      <w:proofErr w:type="gramEnd"/>
      <w:r w:rsidRPr="00736C7E">
        <w:rPr>
          <w:rFonts w:ascii="Times New Roman" w:hAnsi="Times New Roman" w:cs="Times New Roman"/>
          <w:sz w:val="24"/>
          <w:szCs w:val="24"/>
        </w:rPr>
        <w:t xml:space="preserve"> implementation, research and practice </w:t>
      </w:r>
    </w:p>
    <w:p w:rsidR="005E42FF" w:rsidRPr="00736C7E" w:rsidRDefault="005E42FF" w:rsidP="00736C7E">
      <w:pPr>
        <w:pStyle w:val="ListParagraph"/>
        <w:numPr>
          <w:ilvl w:val="0"/>
          <w:numId w:val="3"/>
        </w:numPr>
        <w:pBdr>
          <w:top w:val="double" w:sz="6" w:space="1" w:color="auto"/>
          <w:bottom w:val="doub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>Due to the many disciplines that have interests in the future of synthetic bio, we need a well-defined definition of what constitutes synbio!</w:t>
      </w:r>
    </w:p>
    <w:p w:rsidR="005E42FF" w:rsidRPr="00736C7E" w:rsidRDefault="005E42FF" w:rsidP="00736C7E">
      <w:pPr>
        <w:pStyle w:val="ListParagraph"/>
        <w:numPr>
          <w:ilvl w:val="0"/>
          <w:numId w:val="3"/>
        </w:numPr>
        <w:pBdr>
          <w:bottom w:val="double" w:sz="6" w:space="1" w:color="auto"/>
          <w:between w:val="doub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lastRenderedPageBreak/>
        <w:t xml:space="preserve">Relevant data &amp; metrics needed to account for and support </w:t>
      </w:r>
      <w:r w:rsidRPr="00736C7E">
        <w:rPr>
          <w:rFonts w:ascii="Times New Roman" w:hAnsi="Times New Roman" w:cs="Times New Roman"/>
          <w:sz w:val="24"/>
          <w:szCs w:val="24"/>
          <w:u w:val="single"/>
        </w:rPr>
        <w:t>decisions</w:t>
      </w:r>
      <w:r w:rsidRPr="00736C7E">
        <w:rPr>
          <w:rFonts w:ascii="Times New Roman" w:hAnsi="Times New Roman" w:cs="Times New Roman"/>
          <w:sz w:val="24"/>
          <w:szCs w:val="24"/>
        </w:rPr>
        <w:t xml:space="preserve"> on investments </w:t>
      </w:r>
      <w:r w:rsidRPr="005E42FF">
        <w:sym w:font="Wingdings" w:char="F0E0"/>
      </w:r>
      <w:r w:rsidRPr="00736C7E">
        <w:rPr>
          <w:rFonts w:ascii="Times New Roman" w:hAnsi="Times New Roman" w:cs="Times New Roman"/>
          <w:sz w:val="24"/>
          <w:szCs w:val="24"/>
        </w:rPr>
        <w:t xml:space="preserve"> personnel, information, materials </w:t>
      </w:r>
      <w:r w:rsidRPr="005E42FF">
        <w:sym w:font="Wingdings" w:char="F0E0"/>
      </w:r>
      <w:r w:rsidRPr="00736C7E">
        <w:rPr>
          <w:rFonts w:ascii="Times New Roman" w:hAnsi="Times New Roman" w:cs="Times New Roman"/>
          <w:sz w:val="24"/>
          <w:szCs w:val="24"/>
        </w:rPr>
        <w:t xml:space="preserve"> supply chains and </w:t>
      </w:r>
      <w:proofErr w:type="spellStart"/>
      <w:r w:rsidRPr="00736C7E">
        <w:rPr>
          <w:rFonts w:ascii="Times New Roman" w:hAnsi="Times New Roman" w:cs="Times New Roman"/>
          <w:sz w:val="24"/>
          <w:szCs w:val="24"/>
        </w:rPr>
        <w:t>bioeconomy</w:t>
      </w:r>
      <w:proofErr w:type="spellEnd"/>
      <w:r w:rsidRPr="00736C7E">
        <w:rPr>
          <w:rFonts w:ascii="Times New Roman" w:hAnsi="Times New Roman" w:cs="Times New Roman"/>
          <w:sz w:val="24"/>
          <w:szCs w:val="24"/>
        </w:rPr>
        <w:t xml:space="preserve"> and security </w:t>
      </w:r>
    </w:p>
    <w:p w:rsidR="005E42FF" w:rsidRPr="00736C7E" w:rsidRDefault="005E42FF" w:rsidP="00736C7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 xml:space="preserve">Build on </w:t>
      </w:r>
      <w:proofErr w:type="spellStart"/>
      <w:r w:rsidRPr="00736C7E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736C7E">
        <w:rPr>
          <w:rFonts w:ascii="Times New Roman" w:hAnsi="Times New Roman" w:cs="Times New Roman"/>
          <w:sz w:val="24"/>
          <w:szCs w:val="24"/>
        </w:rPr>
        <w:t xml:space="preserve"> societal initiative at NSF</w:t>
      </w:r>
    </w:p>
    <w:p w:rsidR="005E42FF" w:rsidRPr="005E42FF" w:rsidRDefault="005E42FF" w:rsidP="00736C7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42FF">
        <w:rPr>
          <w:rFonts w:ascii="Times New Roman" w:hAnsi="Times New Roman" w:cs="Times New Roman"/>
          <w:sz w:val="24"/>
          <w:szCs w:val="24"/>
        </w:rPr>
        <w:t>Uncertainty</w:t>
      </w:r>
    </w:p>
    <w:p w:rsidR="005E42FF" w:rsidRPr="005E42FF" w:rsidRDefault="005E42FF" w:rsidP="00736C7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42FF">
        <w:rPr>
          <w:rFonts w:ascii="Times New Roman" w:hAnsi="Times New Roman" w:cs="Times New Roman"/>
          <w:sz w:val="24"/>
          <w:szCs w:val="24"/>
        </w:rPr>
        <w:t xml:space="preserve">Risk </w:t>
      </w:r>
    </w:p>
    <w:p w:rsidR="005E42FF" w:rsidRPr="005E42FF" w:rsidRDefault="005E42FF" w:rsidP="00736C7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42FF">
        <w:rPr>
          <w:rFonts w:ascii="Times New Roman" w:hAnsi="Times New Roman" w:cs="Times New Roman"/>
          <w:sz w:val="24"/>
          <w:szCs w:val="24"/>
        </w:rPr>
        <w:t>Innovation</w:t>
      </w:r>
    </w:p>
    <w:p w:rsidR="005E42FF" w:rsidRPr="005E42FF" w:rsidRDefault="005E42FF" w:rsidP="00736C7E">
      <w:pPr>
        <w:pStyle w:val="ListParagraph"/>
        <w:pBdr>
          <w:bottom w:val="doub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42FF">
        <w:rPr>
          <w:rFonts w:ascii="Times New Roman" w:hAnsi="Times New Roman" w:cs="Times New Roman"/>
          <w:sz w:val="24"/>
          <w:szCs w:val="24"/>
        </w:rPr>
        <w:t xml:space="preserve">History of </w:t>
      </w:r>
      <w:proofErr w:type="spellStart"/>
      <w:r w:rsidRPr="005E42FF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5E4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2FF" w:rsidRPr="00736C7E" w:rsidRDefault="005E42FF" w:rsidP="00736C7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 xml:space="preserve">How program is structured – most important? </w:t>
      </w:r>
    </w:p>
    <w:p w:rsidR="005E42FF" w:rsidRPr="005E42FF" w:rsidRDefault="005E42FF" w:rsidP="00736C7E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E42F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E42FF">
        <w:rPr>
          <w:rFonts w:ascii="Times New Roman" w:hAnsi="Times New Roman" w:cs="Times New Roman"/>
          <w:sz w:val="24"/>
          <w:szCs w:val="24"/>
        </w:rPr>
        <w:t>innovative</w:t>
      </w:r>
      <w:proofErr w:type="gramEnd"/>
      <w:r w:rsidRPr="005E42FF">
        <w:rPr>
          <w:rFonts w:ascii="Times New Roman" w:hAnsi="Times New Roman" w:cs="Times New Roman"/>
          <w:sz w:val="24"/>
          <w:szCs w:val="24"/>
        </w:rPr>
        <w:t xml:space="preserve"> models</w:t>
      </w:r>
      <w:r w:rsidRPr="005E42FF">
        <w:rPr>
          <w:rFonts w:ascii="Times New Roman" w:hAnsi="Times New Roman" w:cs="Times New Roman"/>
          <w:sz w:val="24"/>
          <w:szCs w:val="24"/>
        </w:rPr>
        <w:br/>
        <w:t>- integrated</w:t>
      </w:r>
    </w:p>
    <w:p w:rsidR="005E42FF" w:rsidRPr="00736C7E" w:rsidRDefault="005E42FF" w:rsidP="00736C7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>Team-based on big Q’s</w:t>
      </w:r>
    </w:p>
    <w:p w:rsidR="005E42FF" w:rsidRPr="00736C7E" w:rsidRDefault="005E42FF" w:rsidP="00736C7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 xml:space="preserve">And also independent! </w:t>
      </w:r>
    </w:p>
    <w:p w:rsidR="005E42FF" w:rsidRPr="00736C7E" w:rsidRDefault="005E42FF" w:rsidP="00736C7E">
      <w:pPr>
        <w:pStyle w:val="ListParagraph"/>
        <w:pBdr>
          <w:bottom w:val="doub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>And not just synthetic biolog</w:t>
      </w:r>
      <w:r w:rsidR="00C60896">
        <w:rPr>
          <w:rFonts w:ascii="Times New Roman" w:hAnsi="Times New Roman" w:cs="Times New Roman"/>
          <w:sz w:val="24"/>
          <w:szCs w:val="24"/>
        </w:rPr>
        <w:t>i</w:t>
      </w:r>
      <w:r w:rsidRPr="00736C7E">
        <w:rPr>
          <w:rFonts w:ascii="Times New Roman" w:hAnsi="Times New Roman" w:cs="Times New Roman"/>
          <w:sz w:val="24"/>
          <w:szCs w:val="24"/>
        </w:rPr>
        <w:t>sts, but also social movements, communities that are t</w:t>
      </w:r>
      <w:r w:rsidR="00C60896">
        <w:rPr>
          <w:rFonts w:ascii="Times New Roman" w:hAnsi="Times New Roman" w:cs="Times New Roman"/>
          <w:sz w:val="24"/>
          <w:szCs w:val="24"/>
        </w:rPr>
        <w:t>he “focus” of SB solutions, etc.</w:t>
      </w:r>
    </w:p>
    <w:p w:rsidR="005E42FF" w:rsidRPr="00736C7E" w:rsidRDefault="005E42FF" w:rsidP="00736C7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C7E">
        <w:rPr>
          <w:rFonts w:ascii="Times New Roman" w:hAnsi="Times New Roman" w:cs="Times New Roman"/>
          <w:sz w:val="24"/>
          <w:szCs w:val="24"/>
        </w:rPr>
        <w:t xml:space="preserve">NSF should be a local agency intellectually relative to synthetic </w:t>
      </w:r>
      <w:proofErr w:type="gramStart"/>
      <w:r w:rsidRPr="00736C7E">
        <w:rPr>
          <w:rFonts w:ascii="Times New Roman" w:hAnsi="Times New Roman" w:cs="Times New Roman"/>
          <w:sz w:val="24"/>
          <w:szCs w:val="24"/>
        </w:rPr>
        <w:t>bio.,</w:t>
      </w:r>
      <w:proofErr w:type="gramEnd"/>
      <w:r w:rsidRPr="00736C7E">
        <w:rPr>
          <w:rFonts w:ascii="Times New Roman" w:hAnsi="Times New Roman" w:cs="Times New Roman"/>
          <w:sz w:val="24"/>
          <w:szCs w:val="24"/>
        </w:rPr>
        <w:t xml:space="preserve"> especially relative to interdisciplinary work.</w:t>
      </w:r>
    </w:p>
    <w:p w:rsidR="005E42FF" w:rsidRPr="005E42FF" w:rsidRDefault="005E42FF" w:rsidP="00736C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199A" w:rsidRPr="005E42FF" w:rsidRDefault="00D1199A" w:rsidP="00736C7E">
      <w:pPr>
        <w:spacing w:line="36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5B67C8" w:rsidRPr="00EB738D" w:rsidRDefault="005B67C8" w:rsidP="00736C7E">
      <w:pPr>
        <w:spacing w:line="360" w:lineRule="auto"/>
      </w:pPr>
    </w:p>
    <w:p w:rsidR="009056DA" w:rsidRPr="00E44D6C" w:rsidRDefault="009056DA" w:rsidP="00736C7E">
      <w:pPr>
        <w:spacing w:line="360" w:lineRule="auto"/>
      </w:pPr>
    </w:p>
    <w:p w:rsidR="00E44D6C" w:rsidRPr="00E44D6C" w:rsidRDefault="00E44D6C" w:rsidP="00736C7E">
      <w:pPr>
        <w:ind w:firstLine="1392"/>
      </w:pPr>
    </w:p>
    <w:sectPr w:rsidR="00E44D6C" w:rsidRPr="00E44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835"/>
    <w:multiLevelType w:val="hybridMultilevel"/>
    <w:tmpl w:val="556EBBA2"/>
    <w:lvl w:ilvl="0" w:tplc="950C545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53C50"/>
    <w:multiLevelType w:val="hybridMultilevel"/>
    <w:tmpl w:val="0346E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B69D5"/>
    <w:multiLevelType w:val="hybridMultilevel"/>
    <w:tmpl w:val="05EA52B4"/>
    <w:lvl w:ilvl="0" w:tplc="1832A3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6C"/>
    <w:rsid w:val="0030682A"/>
    <w:rsid w:val="004F6757"/>
    <w:rsid w:val="005B0614"/>
    <w:rsid w:val="005B67C8"/>
    <w:rsid w:val="005E42FF"/>
    <w:rsid w:val="00736C7E"/>
    <w:rsid w:val="009056DA"/>
    <w:rsid w:val="00AC5109"/>
    <w:rsid w:val="00C60896"/>
    <w:rsid w:val="00D1199A"/>
    <w:rsid w:val="00E44D6C"/>
    <w:rsid w:val="00EB738D"/>
    <w:rsid w:val="00F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757</Words>
  <Characters>4563</Characters>
  <Application>Microsoft Office Word</Application>
  <DocSecurity>4</DocSecurity>
  <Lines>60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bullet tooth tony</dc:creator>
  <cp:lastModifiedBy>Windows User</cp:lastModifiedBy>
  <cp:revision>2</cp:revision>
  <dcterms:created xsi:type="dcterms:W3CDTF">2014-11-21T18:47:00Z</dcterms:created>
  <dcterms:modified xsi:type="dcterms:W3CDTF">2014-11-21T18:47:00Z</dcterms:modified>
</cp:coreProperties>
</file>